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87" w:rsidRDefault="00993B1D" w:rsidP="00993B1D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993B1D">
        <w:rPr>
          <w:rFonts w:ascii="Times New Roman" w:hAnsi="Times New Roman"/>
          <w:b/>
          <w:i/>
          <w:sz w:val="36"/>
          <w:szCs w:val="36"/>
        </w:rPr>
        <w:t>Речевые игры дома</w:t>
      </w:r>
    </w:p>
    <w:p w:rsidR="00604449" w:rsidRPr="00993B1D" w:rsidRDefault="00604449" w:rsidP="00993B1D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1E23F3" w:rsidRDefault="001E23F3" w:rsidP="00604449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047875" cy="2257425"/>
            <wp:effectExtent l="0" t="0" r="9525" b="9525"/>
            <wp:wrapNone/>
            <wp:docPr id="1" name="Рисунок 1" descr="C:\Users\Админ\Desktop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ag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29" w:rsidRPr="007057A7">
        <w:rPr>
          <w:rFonts w:ascii="Times New Roman" w:hAnsi="Times New Roman"/>
          <w:sz w:val="28"/>
          <w:szCs w:val="28"/>
        </w:rPr>
        <w:t xml:space="preserve">Физическое, психическое и интеллектуальное воспитание ребенка начинается в раннем детстве. Все навыки приобретаются в семье, в том числе и навык правильное речи. Речь ребенка формируется на примере родных, близких ему людей. </w:t>
      </w:r>
    </w:p>
    <w:p w:rsidR="00993B1D" w:rsidRDefault="001B3C29" w:rsidP="00604449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7057A7">
        <w:rPr>
          <w:rFonts w:ascii="Times New Roman" w:hAnsi="Times New Roman"/>
          <w:sz w:val="28"/>
          <w:szCs w:val="28"/>
        </w:rPr>
        <w:t>Семья – это ближайшее и посто</w:t>
      </w:r>
      <w:r w:rsidR="00993B1D">
        <w:rPr>
          <w:rFonts w:ascii="Times New Roman" w:hAnsi="Times New Roman"/>
          <w:sz w:val="28"/>
          <w:szCs w:val="28"/>
        </w:rPr>
        <w:t>я</w:t>
      </w:r>
      <w:r w:rsidRPr="007057A7">
        <w:rPr>
          <w:rFonts w:ascii="Times New Roman" w:hAnsi="Times New Roman"/>
          <w:sz w:val="28"/>
          <w:szCs w:val="28"/>
        </w:rPr>
        <w:t>нное социальное окружение ребенка, и ее влияние на развитие, на формирование личности ребенка, его умственного и речевого развития велико. Поэтому родителям необходимо развивать речь с самого раннего возраста.</w:t>
      </w:r>
      <w:r w:rsidR="00993B1D">
        <w:rPr>
          <w:rFonts w:ascii="Times New Roman" w:hAnsi="Times New Roman"/>
          <w:sz w:val="28"/>
          <w:szCs w:val="28"/>
        </w:rPr>
        <w:t xml:space="preserve"> </w:t>
      </w:r>
    </w:p>
    <w:p w:rsidR="00993B1D" w:rsidRDefault="001B3C29" w:rsidP="00604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7A7">
        <w:rPr>
          <w:rFonts w:ascii="Times New Roman" w:hAnsi="Times New Roman"/>
          <w:sz w:val="28"/>
          <w:szCs w:val="28"/>
        </w:rPr>
        <w:t>Существует множество игр и игровы</w:t>
      </w:r>
      <w:r w:rsidR="00993B1D">
        <w:rPr>
          <w:rFonts w:ascii="Times New Roman" w:hAnsi="Times New Roman"/>
          <w:sz w:val="28"/>
          <w:szCs w:val="28"/>
        </w:rPr>
        <w:t>х</w:t>
      </w:r>
      <w:r w:rsidRPr="007057A7">
        <w:rPr>
          <w:rFonts w:ascii="Times New Roman" w:hAnsi="Times New Roman"/>
          <w:sz w:val="28"/>
          <w:szCs w:val="28"/>
        </w:rPr>
        <w:t xml:space="preserve"> упражнений, направленных на развитие речи детей. </w:t>
      </w:r>
      <w:r w:rsidR="007057A7" w:rsidRPr="007057A7">
        <w:rPr>
          <w:rFonts w:ascii="Times New Roman" w:eastAsia="Times New Roman" w:hAnsi="Times New Roman"/>
          <w:sz w:val="28"/>
          <w:szCs w:val="28"/>
          <w:lang w:eastAsia="ru-RU"/>
        </w:rPr>
        <w:t>Эти игры могут быть интересны и полезны всем членам семьи, они не требуют много времени,  в них можно играть в выходные дни, в будние дни по вечерам, по дороге домой, на прогулках.</w:t>
      </w:r>
    </w:p>
    <w:p w:rsidR="007057A7" w:rsidRPr="00993B1D" w:rsidRDefault="00993B1D" w:rsidP="00604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7057A7" w:rsidRPr="007057A7">
        <w:rPr>
          <w:rFonts w:ascii="Times New Roman" w:eastAsia="Times New Roman" w:hAnsi="Times New Roman"/>
          <w:sz w:val="28"/>
          <w:szCs w:val="28"/>
          <w:lang w:eastAsia="ru-RU"/>
        </w:rPr>
        <w:t>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игре.</w:t>
      </w:r>
    </w:p>
    <w:p w:rsidR="00993B1D" w:rsidRDefault="00993B1D" w:rsidP="006044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7057A7" w:rsidRDefault="007057A7" w:rsidP="0060444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7057A7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Игры на активизацию словаря:</w:t>
      </w:r>
    </w:p>
    <w:p w:rsidR="00874227" w:rsidRDefault="00874227" w:rsidP="006044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993B1D" w:rsidRPr="00993B1D" w:rsidRDefault="007057A7" w:rsidP="0060444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B1D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Игра «Кто или что может это делать?»</w:t>
      </w:r>
    </w:p>
    <w:p w:rsidR="007057A7" w:rsidRPr="00993B1D" w:rsidRDefault="007057A7" w:rsidP="006044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B1D">
        <w:rPr>
          <w:rFonts w:ascii="Times New Roman" w:eastAsia="Times New Roman" w:hAnsi="Times New Roman"/>
          <w:sz w:val="28"/>
          <w:szCs w:val="28"/>
          <w:lang w:eastAsia="ru-RU"/>
        </w:rPr>
        <w:t xml:space="preserve">Взрослый называет действие, а ребенок подбирает предметы. </w:t>
      </w:r>
      <w:proofErr w:type="gramStart"/>
      <w:r w:rsidRPr="00993B1D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Например, слово </w:t>
      </w:r>
      <w:r w:rsidR="00993B1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93B1D">
        <w:rPr>
          <w:rFonts w:ascii="Times New Roman" w:eastAsia="Times New Roman" w:hAnsi="Times New Roman"/>
          <w:i/>
          <w:sz w:val="28"/>
          <w:szCs w:val="28"/>
          <w:lang w:eastAsia="ru-RU"/>
        </w:rPr>
        <w:t>идет</w:t>
      </w:r>
      <w:r w:rsidR="00993B1D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 w:rsidRPr="00993B1D">
        <w:rPr>
          <w:rFonts w:ascii="Times New Roman" w:eastAsia="Times New Roman" w:hAnsi="Times New Roman"/>
          <w:sz w:val="28"/>
          <w:szCs w:val="28"/>
          <w:lang w:eastAsia="ru-RU"/>
        </w:rPr>
        <w:t xml:space="preserve">, ребенок подбирает </w:t>
      </w:r>
      <w:r w:rsidRPr="00993B1D">
        <w:rPr>
          <w:rFonts w:ascii="Times New Roman" w:eastAsia="Times New Roman" w:hAnsi="Times New Roman"/>
          <w:i/>
          <w:sz w:val="28"/>
          <w:szCs w:val="28"/>
          <w:lang w:eastAsia="ru-RU"/>
        </w:rPr>
        <w:t>девочка идет, мальчик идет, кошка идет, снег идет и т. д</w:t>
      </w:r>
      <w:r w:rsidRPr="00993B1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93B1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93B1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Подберите слова к глаголам </w:t>
      </w:r>
      <w:r w:rsidRPr="00993B1D">
        <w:rPr>
          <w:rFonts w:ascii="Times New Roman" w:eastAsia="Times New Roman" w:hAnsi="Times New Roman"/>
          <w:i/>
          <w:sz w:val="28"/>
          <w:szCs w:val="28"/>
          <w:lang w:eastAsia="ru-RU"/>
        </w:rPr>
        <w:t>стоит, сидит, лежит, бежит, плавает, спит, ползает, качается, летает, плавает,</w:t>
      </w:r>
      <w:r w:rsidRPr="00993B1D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proofErr w:type="gramEnd"/>
    </w:p>
    <w:p w:rsidR="007057A7" w:rsidRPr="007057A7" w:rsidRDefault="007057A7" w:rsidP="0060444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«Отгадай, что это»</w:t>
      </w:r>
    </w:p>
    <w:p w:rsidR="00985706" w:rsidRDefault="007057A7" w:rsidP="006044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</w:t>
      </w:r>
      <w:r w:rsidR="00993B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Например:</w:t>
      </w:r>
      <w:r w:rsidR="009857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57A7" w:rsidRPr="007057A7" w:rsidRDefault="007057A7" w:rsidP="006044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Растут на грядке в огороде, используются в пищу (овощи).</w:t>
      </w:r>
    </w:p>
    <w:p w:rsidR="007057A7" w:rsidRPr="007057A7" w:rsidRDefault="007057A7" w:rsidP="006044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Растут на дереве </w:t>
      </w:r>
      <w:r w:rsidR="00985706">
        <w:rPr>
          <w:rFonts w:ascii="Times New Roman" w:eastAsia="Times New Roman" w:hAnsi="Times New Roman"/>
          <w:sz w:val="28"/>
          <w:szCs w:val="28"/>
          <w:lang w:eastAsia="ru-RU"/>
        </w:rPr>
        <w:t>в саду, очень вкусные и сладкие (фрукты).</w:t>
      </w:r>
    </w:p>
    <w:p w:rsidR="007057A7" w:rsidRPr="007057A7" w:rsidRDefault="007057A7" w:rsidP="006044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Движется по дорогам, по воде, по воздуху</w:t>
      </w:r>
      <w:r w:rsidR="00985706">
        <w:rPr>
          <w:rFonts w:ascii="Times New Roman" w:eastAsia="Times New Roman" w:hAnsi="Times New Roman"/>
          <w:sz w:val="28"/>
          <w:szCs w:val="28"/>
          <w:lang w:eastAsia="ru-RU"/>
        </w:rPr>
        <w:t xml:space="preserve"> (транспорт)</w:t>
      </w: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57A7" w:rsidRPr="007057A7" w:rsidRDefault="007057A7" w:rsidP="0060444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Игра «Что для чего»</w:t>
      </w:r>
    </w:p>
    <w:p w:rsidR="007057A7" w:rsidRPr="007057A7" w:rsidRDefault="007057A7" w:rsidP="006044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Взрослый предлагает вспомнить, где хранятся эти предметы.</w:t>
      </w:r>
    </w:p>
    <w:p w:rsidR="007057A7" w:rsidRPr="007057A7" w:rsidRDefault="007057A7" w:rsidP="006044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хлеб – в хлебнице,</w:t>
      </w:r>
    </w:p>
    <w:p w:rsidR="007057A7" w:rsidRPr="007057A7" w:rsidRDefault="007057A7" w:rsidP="006044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сахар – в сахарнице,</w:t>
      </w:r>
    </w:p>
    <w:p w:rsidR="007057A7" w:rsidRPr="007057A7" w:rsidRDefault="007057A7" w:rsidP="006044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конфеты – в </w:t>
      </w:r>
      <w:proofErr w:type="spellStart"/>
      <w:r w:rsidR="00985706">
        <w:rPr>
          <w:rFonts w:ascii="Times New Roman" w:eastAsia="Times New Roman" w:hAnsi="Times New Roman"/>
          <w:sz w:val="28"/>
          <w:szCs w:val="28"/>
          <w:lang w:eastAsia="ru-RU"/>
        </w:rPr>
        <w:t>конфетн</w:t>
      </w:r>
      <w:r w:rsidR="00985706" w:rsidRPr="007057A7">
        <w:rPr>
          <w:rFonts w:ascii="Times New Roman" w:eastAsia="Times New Roman" w:hAnsi="Times New Roman"/>
          <w:sz w:val="28"/>
          <w:szCs w:val="28"/>
          <w:lang w:eastAsia="ru-RU"/>
        </w:rPr>
        <w:t>ице</w:t>
      </w:r>
      <w:proofErr w:type="spellEnd"/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985706" w:rsidRDefault="007057A7" w:rsidP="006044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мыло – в мыльнице,</w:t>
      </w:r>
      <w:r w:rsidR="006044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5706">
        <w:rPr>
          <w:rFonts w:ascii="Times New Roman" w:eastAsia="Times New Roman" w:hAnsi="Times New Roman"/>
          <w:sz w:val="28"/>
          <w:szCs w:val="28"/>
          <w:lang w:eastAsia="ru-RU"/>
        </w:rPr>
        <w:t xml:space="preserve">суп – в супнице …. </w:t>
      </w: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и т. д.</w:t>
      </w:r>
    </w:p>
    <w:p w:rsidR="00985706" w:rsidRDefault="00985706" w:rsidP="006044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   4 </w:t>
      </w:r>
      <w:r w:rsidR="007057A7" w:rsidRPr="007057A7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 «Опиши предмет»</w:t>
      </w:r>
    </w:p>
    <w:p w:rsidR="007057A7" w:rsidRPr="007057A7" w:rsidRDefault="007057A7" w:rsidP="0060444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Ребенок берет любой предмет и подбирает как можно больше слов, подходящих к этому предмету. Например: яблоко (какое?) красное, кислое, круглое, твердое и т.д.</w:t>
      </w:r>
    </w:p>
    <w:p w:rsidR="00985706" w:rsidRDefault="00985706" w:rsidP="006044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7057A7" w:rsidRDefault="007057A7" w:rsidP="0060444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7057A7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Игры на речевые обобщения:</w:t>
      </w:r>
    </w:p>
    <w:p w:rsidR="00985706" w:rsidRPr="007057A7" w:rsidRDefault="00985706" w:rsidP="006044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706" w:rsidRDefault="007057A7" w:rsidP="00604449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«Назови лишнее слово»</w:t>
      </w:r>
    </w:p>
    <w:p w:rsidR="007057A7" w:rsidRPr="00985706" w:rsidRDefault="007057A7" w:rsidP="00604449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706">
        <w:rPr>
          <w:rFonts w:ascii="Times New Roman" w:eastAsia="Times New Roman" w:hAnsi="Times New Roman"/>
          <w:sz w:val="28"/>
          <w:szCs w:val="28"/>
          <w:lang w:eastAsia="ru-RU"/>
        </w:rPr>
        <w:t>Взрослый называет слова и предлагает ребенку назвать «лишнее» слово, а затем объяснить, почему это слово «лишнее».</w:t>
      </w:r>
    </w:p>
    <w:p w:rsidR="007057A7" w:rsidRPr="007057A7" w:rsidRDefault="007057A7" w:rsidP="006044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Pr="00985706">
        <w:rPr>
          <w:rFonts w:ascii="Times New Roman" w:eastAsia="Times New Roman" w:hAnsi="Times New Roman"/>
          <w:b/>
          <w:sz w:val="28"/>
          <w:szCs w:val="28"/>
          <w:lang w:eastAsia="ru-RU"/>
        </w:rPr>
        <w:t>«Лишнее» слово среди имен существительных</w:t>
      </w: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057A7" w:rsidRPr="007057A7" w:rsidRDefault="007057A7" w:rsidP="006044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кукла, песок, юла, ведерко, мяч;</w:t>
      </w:r>
    </w:p>
    <w:p w:rsidR="007057A7" w:rsidRPr="007057A7" w:rsidRDefault="007057A7" w:rsidP="006044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стол, шкаф, ковер, кресло, диван;</w:t>
      </w:r>
    </w:p>
    <w:p w:rsidR="007057A7" w:rsidRPr="007057A7" w:rsidRDefault="007057A7" w:rsidP="006044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пальто, шапка, шарф, сапоги, шляпа;</w:t>
      </w:r>
    </w:p>
    <w:p w:rsidR="007057A7" w:rsidRPr="007057A7" w:rsidRDefault="007057A7" w:rsidP="006044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слива, яблоко, помидор, абрикос, груша;</w:t>
      </w:r>
    </w:p>
    <w:p w:rsidR="007057A7" w:rsidRPr="007057A7" w:rsidRDefault="007057A7" w:rsidP="006044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волк, собака, рысь, лиса, заяц;</w:t>
      </w:r>
    </w:p>
    <w:p w:rsidR="007057A7" w:rsidRPr="007057A7" w:rsidRDefault="007057A7" w:rsidP="006044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лошадь, корова, олень, баран, свинья;</w:t>
      </w:r>
    </w:p>
    <w:p w:rsidR="007057A7" w:rsidRPr="007057A7" w:rsidRDefault="007057A7" w:rsidP="006044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роза, тюльпан, фасоль, василек, мак;</w:t>
      </w:r>
    </w:p>
    <w:p w:rsidR="007057A7" w:rsidRPr="007057A7" w:rsidRDefault="007057A7" w:rsidP="006044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зима, апрель, весна, осень, лето;</w:t>
      </w:r>
    </w:p>
    <w:p w:rsidR="007057A7" w:rsidRPr="007057A7" w:rsidRDefault="007057A7" w:rsidP="006044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мама, подруга, папа, сын, бабушка.</w:t>
      </w:r>
    </w:p>
    <w:p w:rsidR="007057A7" w:rsidRPr="007057A7" w:rsidRDefault="007057A7" w:rsidP="006044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Pr="00985706">
        <w:rPr>
          <w:rFonts w:ascii="Times New Roman" w:eastAsia="Times New Roman" w:hAnsi="Times New Roman"/>
          <w:b/>
          <w:sz w:val="28"/>
          <w:szCs w:val="28"/>
          <w:lang w:eastAsia="ru-RU"/>
        </w:rPr>
        <w:t>«Лишнее» слово среди имен прилагательных</w:t>
      </w: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057A7" w:rsidRPr="007057A7" w:rsidRDefault="007057A7" w:rsidP="006044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грустный, печальный, унылый, глубокий;</w:t>
      </w:r>
    </w:p>
    <w:p w:rsidR="007057A7" w:rsidRPr="007057A7" w:rsidRDefault="007057A7" w:rsidP="006044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храбрый, звонкий, смелый, отважный;</w:t>
      </w:r>
    </w:p>
    <w:p w:rsidR="007057A7" w:rsidRPr="007057A7" w:rsidRDefault="007057A7" w:rsidP="006044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желтый, красный, сильный, зеленый;</w:t>
      </w:r>
    </w:p>
    <w:p w:rsidR="007057A7" w:rsidRPr="007057A7" w:rsidRDefault="007057A7" w:rsidP="006044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слабый, ломкий, долгий, хрупкий;</w:t>
      </w:r>
    </w:p>
    <w:p w:rsidR="007057A7" w:rsidRPr="007057A7" w:rsidRDefault="007057A7" w:rsidP="006044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крепкий, далекий, прочный, надежный;</w:t>
      </w:r>
    </w:p>
    <w:p w:rsidR="007057A7" w:rsidRPr="007057A7" w:rsidRDefault="007057A7" w:rsidP="006044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смелый, храбрый, отважный, злой, решительный;</w:t>
      </w:r>
    </w:p>
    <w:p w:rsidR="007057A7" w:rsidRPr="007057A7" w:rsidRDefault="007057A7" w:rsidP="006044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глубокий, мелкий, высокий, светлый, низкий.</w:t>
      </w:r>
    </w:p>
    <w:p w:rsidR="007057A7" w:rsidRPr="007057A7" w:rsidRDefault="007057A7" w:rsidP="006044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Pr="00985706">
        <w:rPr>
          <w:rFonts w:ascii="Times New Roman" w:eastAsia="Times New Roman" w:hAnsi="Times New Roman"/>
          <w:b/>
          <w:sz w:val="28"/>
          <w:szCs w:val="28"/>
          <w:lang w:eastAsia="ru-RU"/>
        </w:rPr>
        <w:t>«Лишнее» слово среди глаголов</w:t>
      </w: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057A7" w:rsidRPr="007057A7" w:rsidRDefault="007057A7" w:rsidP="006044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думать, ехать, размышлять, соображать;</w:t>
      </w:r>
    </w:p>
    <w:p w:rsidR="007057A7" w:rsidRPr="007057A7" w:rsidRDefault="007057A7" w:rsidP="006044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бросился, слушал, ринулся, помчался;</w:t>
      </w:r>
    </w:p>
    <w:p w:rsidR="007057A7" w:rsidRPr="007057A7" w:rsidRDefault="007057A7" w:rsidP="006044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приехал, прибыл, убежал, прискакал;</w:t>
      </w:r>
    </w:p>
    <w:p w:rsidR="007057A7" w:rsidRPr="007057A7" w:rsidRDefault="007057A7" w:rsidP="006044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пришел, явился, смотрел;</w:t>
      </w:r>
    </w:p>
    <w:p w:rsidR="007057A7" w:rsidRDefault="007057A7" w:rsidP="006044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выбежал, вошел, вылетел, выскочил.</w:t>
      </w:r>
    </w:p>
    <w:p w:rsidR="00985706" w:rsidRPr="007057A7" w:rsidRDefault="00985706" w:rsidP="006044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449" w:rsidRDefault="007057A7" w:rsidP="0060444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Игра «Найди дерево</w:t>
      </w:r>
      <w:proofErr w:type="gramStart"/>
      <w:r w:rsidRPr="007057A7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Pr="007057A7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выделение признаков деревьев: общая форма,  расположение ветвей, цвет и внешний вид коры)</w:t>
      </w:r>
    </w:p>
    <w:p w:rsidR="00985706" w:rsidRPr="00604449" w:rsidRDefault="007057A7" w:rsidP="00604449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449">
        <w:rPr>
          <w:rFonts w:ascii="Times New Roman" w:eastAsia="Times New Roman" w:hAnsi="Times New Roman"/>
          <w:sz w:val="28"/>
          <w:szCs w:val="28"/>
          <w:lang w:eastAsia="ru-RU"/>
        </w:rPr>
        <w:t>Рассмотреть и научиться рассказывать о деревьях и кустарниках, которые встречаются по дороге в детский сад.</w:t>
      </w:r>
    </w:p>
    <w:p w:rsidR="00604449" w:rsidRDefault="00604449" w:rsidP="0060444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7057A7" w:rsidRDefault="007057A7" w:rsidP="006044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7057A7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Игры на развитие звукового анализа и синтеза:</w:t>
      </w:r>
    </w:p>
    <w:p w:rsidR="00985706" w:rsidRPr="007057A7" w:rsidRDefault="00985706" w:rsidP="0098570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7A7" w:rsidRPr="007057A7" w:rsidRDefault="007057A7" w:rsidP="007057A7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Игра «Цепочка слов»</w:t>
      </w:r>
    </w:p>
    <w:p w:rsidR="007057A7" w:rsidRPr="007057A7" w:rsidRDefault="007057A7" w:rsidP="00985706">
      <w:pPr>
        <w:spacing w:after="0" w:line="240" w:lineRule="auto"/>
        <w:ind w:firstLine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Взрослый и ребенок по очереди называют любые слова</w:t>
      </w:r>
    </w:p>
    <w:p w:rsidR="007057A7" w:rsidRDefault="007057A7" w:rsidP="0098570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Например: кошка – автобус – сок – куст – танк – капуста — …</w:t>
      </w:r>
    </w:p>
    <w:p w:rsidR="00985706" w:rsidRDefault="007057A7" w:rsidP="00985706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«Придумай слово»</w:t>
      </w:r>
    </w:p>
    <w:p w:rsidR="007057A7" w:rsidRDefault="007057A7" w:rsidP="00985706">
      <w:pPr>
        <w:spacing w:after="0" w:line="240" w:lineRule="auto"/>
        <w:ind w:firstLine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706">
        <w:rPr>
          <w:rFonts w:ascii="Times New Roman" w:eastAsia="Times New Roman" w:hAnsi="Times New Roman"/>
          <w:sz w:val="28"/>
          <w:szCs w:val="28"/>
          <w:lang w:eastAsia="ru-RU"/>
        </w:rPr>
        <w:t>Ребенок должен придумать слово на заданный звук. Например: на звук</w:t>
      </w:r>
      <w:proofErr w:type="gramStart"/>
      <w:r w:rsidRPr="00985706">
        <w:rPr>
          <w:rFonts w:ascii="Times New Roman" w:eastAsia="Times New Roman" w:hAnsi="Times New Roman"/>
          <w:sz w:val="28"/>
          <w:szCs w:val="28"/>
          <w:lang w:eastAsia="ru-RU"/>
        </w:rPr>
        <w:t xml:space="preserve"> Ж</w:t>
      </w:r>
      <w:proofErr w:type="gramEnd"/>
      <w:r w:rsidRPr="00985706">
        <w:rPr>
          <w:rFonts w:ascii="Times New Roman" w:eastAsia="Times New Roman" w:hAnsi="Times New Roman"/>
          <w:sz w:val="28"/>
          <w:szCs w:val="28"/>
          <w:lang w:eastAsia="ru-RU"/>
        </w:rPr>
        <w:t>: жук, жилет, джинсы, желудь, уж и т. д.</w:t>
      </w:r>
    </w:p>
    <w:p w:rsidR="00985706" w:rsidRPr="00985706" w:rsidRDefault="00985706" w:rsidP="00985706">
      <w:pPr>
        <w:spacing w:after="0" w:line="240" w:lineRule="auto"/>
        <w:ind w:firstLine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7A7" w:rsidRDefault="007057A7" w:rsidP="0098570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7057A7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Игры на развитие грамматического строя речи:</w:t>
      </w:r>
    </w:p>
    <w:p w:rsidR="00985706" w:rsidRPr="007057A7" w:rsidRDefault="00985706" w:rsidP="0098570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706" w:rsidRDefault="007057A7" w:rsidP="00985706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706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Игра «Веселый счет»</w:t>
      </w:r>
    </w:p>
    <w:p w:rsidR="00985706" w:rsidRDefault="007057A7" w:rsidP="00985706">
      <w:pPr>
        <w:spacing w:after="0" w:line="240" w:lineRule="auto"/>
        <w:ind w:firstLine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706">
        <w:rPr>
          <w:rFonts w:ascii="Times New Roman" w:eastAsia="Times New Roman" w:hAnsi="Times New Roman"/>
          <w:sz w:val="28"/>
          <w:szCs w:val="28"/>
          <w:lang w:eastAsia="ru-RU"/>
        </w:rPr>
        <w:t xml:space="preserve">Вокруг много одинаковых предметов. </w:t>
      </w:r>
      <w:proofErr w:type="gramStart"/>
      <w:r w:rsidRPr="00985706">
        <w:rPr>
          <w:rFonts w:ascii="Times New Roman" w:eastAsia="Times New Roman" w:hAnsi="Times New Roman"/>
          <w:sz w:val="28"/>
          <w:szCs w:val="28"/>
          <w:lang w:eastAsia="ru-RU"/>
        </w:rPr>
        <w:t>Какие ты можешь назвать? (дома, деревья, листья, лужи, сугробы, столбы, окна..) Давай их посчитаем.</w:t>
      </w:r>
      <w:proofErr w:type="gramEnd"/>
      <w:r w:rsidR="009857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5706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кирпичный дом, два кирпичных дома, три кирпичных дома, четыре кирпичных дома, пять кирпичных домов и т. д. </w:t>
      </w:r>
    </w:p>
    <w:p w:rsidR="007057A7" w:rsidRDefault="007057A7" w:rsidP="00985706">
      <w:pPr>
        <w:spacing w:after="0" w:line="240" w:lineRule="auto"/>
        <w:ind w:firstLine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5706">
        <w:rPr>
          <w:rFonts w:ascii="Times New Roman" w:eastAsia="Times New Roman" w:hAnsi="Times New Roman"/>
          <w:sz w:val="28"/>
          <w:szCs w:val="28"/>
          <w:lang w:eastAsia="ru-RU"/>
        </w:rPr>
        <w:t>(Каждый день можно подобрать разные определения к одному слову.</w:t>
      </w:r>
      <w:proofErr w:type="gramEnd"/>
      <w:r w:rsidR="009857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85706">
        <w:rPr>
          <w:rFonts w:ascii="Times New Roman" w:eastAsia="Times New Roman" w:hAnsi="Times New Roman"/>
          <w:sz w:val="28"/>
          <w:szCs w:val="28"/>
          <w:lang w:eastAsia="ru-RU"/>
        </w:rPr>
        <w:t>Например: кирпичный дом, высокий дом, красивый дом, многоэтажный дом, знакомый дом…)</w:t>
      </w:r>
      <w:proofErr w:type="gramEnd"/>
    </w:p>
    <w:p w:rsidR="00985706" w:rsidRPr="00985706" w:rsidRDefault="00985706" w:rsidP="00985706">
      <w:pPr>
        <w:spacing w:after="0" w:line="240" w:lineRule="auto"/>
        <w:ind w:firstLine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706" w:rsidRDefault="007057A7" w:rsidP="00985706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Игра «Подружи слова»</w:t>
      </w:r>
    </w:p>
    <w:p w:rsidR="007057A7" w:rsidRDefault="007057A7" w:rsidP="00985706">
      <w:pPr>
        <w:spacing w:after="0" w:line="240" w:lineRule="auto"/>
        <w:ind w:firstLine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5706">
        <w:rPr>
          <w:rFonts w:ascii="Times New Roman" w:eastAsia="Times New Roman" w:hAnsi="Times New Roman"/>
          <w:sz w:val="28"/>
          <w:szCs w:val="28"/>
          <w:lang w:eastAsia="ru-RU"/>
        </w:rPr>
        <w:t>Листья падают – листопад, снег падает – снегопад, вода падает – водопад, сам летает – самолет, пыль сосет – пылесос,</w:t>
      </w:r>
      <w:proofErr w:type="gramEnd"/>
    </w:p>
    <w:p w:rsidR="00985706" w:rsidRPr="00985706" w:rsidRDefault="00985706" w:rsidP="00985706">
      <w:pPr>
        <w:spacing w:after="0" w:line="240" w:lineRule="auto"/>
        <w:ind w:firstLine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706" w:rsidRDefault="007057A7" w:rsidP="00985706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Игра «Все сделал»</w:t>
      </w:r>
    </w:p>
    <w:p w:rsidR="007057A7" w:rsidRDefault="007057A7" w:rsidP="00985706">
      <w:pPr>
        <w:spacing w:after="0" w:line="240" w:lineRule="auto"/>
        <w:ind w:firstLine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706">
        <w:rPr>
          <w:rFonts w:ascii="Times New Roman" w:eastAsia="Times New Roman" w:hAnsi="Times New Roman"/>
          <w:sz w:val="28"/>
          <w:szCs w:val="28"/>
          <w:lang w:eastAsia="ru-RU"/>
        </w:rPr>
        <w:t>Скажи, как будто ты уже все сделал (сделала)</w:t>
      </w:r>
      <w:r w:rsidR="0098570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985706">
        <w:rPr>
          <w:rFonts w:ascii="Times New Roman" w:eastAsia="Times New Roman" w:hAnsi="Times New Roman"/>
          <w:sz w:val="28"/>
          <w:szCs w:val="28"/>
          <w:lang w:eastAsia="ru-RU"/>
        </w:rPr>
        <w:t xml:space="preserve">мыл – вымыл, вешает – повесил, одевается – оделся, прячется – спрятался, гладит – погладил, стирает — </w:t>
      </w:r>
      <w:proofErr w:type="gramStart"/>
      <w:r w:rsidRPr="00985706">
        <w:rPr>
          <w:rFonts w:ascii="Times New Roman" w:eastAsia="Times New Roman" w:hAnsi="Times New Roman"/>
          <w:sz w:val="28"/>
          <w:szCs w:val="28"/>
          <w:lang w:eastAsia="ru-RU"/>
        </w:rPr>
        <w:t>постирал</w:t>
      </w:r>
      <w:proofErr w:type="gramEnd"/>
      <w:r w:rsidRPr="00985706">
        <w:rPr>
          <w:rFonts w:ascii="Times New Roman" w:eastAsia="Times New Roman" w:hAnsi="Times New Roman"/>
          <w:sz w:val="28"/>
          <w:szCs w:val="28"/>
          <w:lang w:eastAsia="ru-RU"/>
        </w:rPr>
        <w:t xml:space="preserve"> рисует – нарисовал, пишет – написал, поливает – полил, ловит – поймал, чинит – починил, красит – покрасил, убирает – убрал, строит – построил</w:t>
      </w:r>
      <w:r w:rsidR="009857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5706" w:rsidRPr="00985706" w:rsidRDefault="00985706" w:rsidP="00985706">
      <w:pPr>
        <w:spacing w:after="0" w:line="240" w:lineRule="auto"/>
        <w:ind w:firstLine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706" w:rsidRDefault="00985706" w:rsidP="00985706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7057A7" w:rsidRPr="007057A7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«Приготовим сок»</w:t>
      </w:r>
    </w:p>
    <w:p w:rsidR="007057A7" w:rsidRDefault="007057A7" w:rsidP="00985706">
      <w:pPr>
        <w:spacing w:after="0" w:line="240" w:lineRule="auto"/>
        <w:ind w:firstLine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5706">
        <w:rPr>
          <w:rFonts w:ascii="Times New Roman" w:eastAsia="Times New Roman" w:hAnsi="Times New Roman"/>
          <w:sz w:val="28"/>
          <w:szCs w:val="28"/>
          <w:lang w:eastAsia="ru-RU"/>
        </w:rPr>
        <w:t>«Из яблок сок (какой?) — яблочный; из груш… (грушевый); из вишни… (вишневый)» и т. д. А потом наоборот: апельсиновый сок из чего?» и т. д.</w:t>
      </w:r>
      <w:proofErr w:type="gramEnd"/>
    </w:p>
    <w:p w:rsidR="00985706" w:rsidRPr="00985706" w:rsidRDefault="00985706" w:rsidP="00985706">
      <w:pPr>
        <w:spacing w:after="0" w:line="240" w:lineRule="auto"/>
        <w:ind w:firstLine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706" w:rsidRDefault="007057A7" w:rsidP="00985706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«Один — много»</w:t>
      </w:r>
    </w:p>
    <w:p w:rsidR="007057A7" w:rsidRDefault="007057A7" w:rsidP="00985706">
      <w:pPr>
        <w:spacing w:after="0" w:line="240" w:lineRule="auto"/>
        <w:ind w:firstLine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5706">
        <w:rPr>
          <w:rFonts w:ascii="Times New Roman" w:eastAsia="Times New Roman" w:hAnsi="Times New Roman"/>
          <w:sz w:val="28"/>
          <w:szCs w:val="28"/>
          <w:lang w:eastAsia="ru-RU"/>
        </w:rPr>
        <w:t>«Яблоко – много чего? (яблок); Помидор – много чего? (помидоров)» и т. д.</w:t>
      </w:r>
      <w:proofErr w:type="gramEnd"/>
    </w:p>
    <w:p w:rsidR="00985706" w:rsidRPr="00985706" w:rsidRDefault="00985706" w:rsidP="00985706">
      <w:pPr>
        <w:spacing w:after="0" w:line="240" w:lineRule="auto"/>
        <w:ind w:firstLine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7A7" w:rsidRPr="007057A7" w:rsidRDefault="007057A7" w:rsidP="007057A7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057A7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«Чей, чья, чьё»</w:t>
      </w:r>
      <w:proofErr w:type="gramEnd"/>
    </w:p>
    <w:p w:rsidR="00604449" w:rsidRDefault="007057A7" w:rsidP="0060444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Образование притяжательных прилагательных. «Уши собаки — (чьи уши?) собачьи уши; хвост кошки – кошачий» и т. д.</w:t>
      </w:r>
    </w:p>
    <w:p w:rsidR="00604449" w:rsidRDefault="00604449" w:rsidP="0060444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706" w:rsidRPr="00604449" w:rsidRDefault="007057A7" w:rsidP="00604449">
      <w:pPr>
        <w:pStyle w:val="a3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449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«Упрямые слова»</w:t>
      </w:r>
    </w:p>
    <w:p w:rsidR="007057A7" w:rsidRDefault="007057A7" w:rsidP="00985706">
      <w:pPr>
        <w:spacing w:after="0" w:line="240" w:lineRule="auto"/>
        <w:ind w:firstLine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5706">
        <w:rPr>
          <w:rFonts w:ascii="Times New Roman" w:eastAsia="Times New Roman" w:hAnsi="Times New Roman"/>
          <w:sz w:val="28"/>
          <w:szCs w:val="28"/>
          <w:lang w:eastAsia="ru-RU"/>
        </w:rPr>
        <w:t>Расскажите, что есть на свете «упрямые» слова, которые никогда не изменяются: кофе, платье, какао, кино, пианино, метро.</w:t>
      </w:r>
      <w:proofErr w:type="gramEnd"/>
      <w:r w:rsidRPr="00985706">
        <w:rPr>
          <w:rFonts w:ascii="Times New Roman" w:eastAsia="Times New Roman" w:hAnsi="Times New Roman"/>
          <w:sz w:val="28"/>
          <w:szCs w:val="28"/>
          <w:lang w:eastAsia="ru-RU"/>
        </w:rPr>
        <w:t xml:space="preserve"> «Я надеваю пальто. Я гуляю в пальто. Сегодня тепло, и все надели пальто» и т. д.</w:t>
      </w:r>
    </w:p>
    <w:p w:rsidR="00604449" w:rsidRDefault="006044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057A7" w:rsidRDefault="007057A7" w:rsidP="0098570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7057A7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Игры на развитие связной речи:</w:t>
      </w:r>
    </w:p>
    <w:p w:rsidR="00985706" w:rsidRPr="007057A7" w:rsidRDefault="00985706" w:rsidP="0098570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706" w:rsidRDefault="007057A7" w:rsidP="00985706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Игра «Что на что похоже»</w:t>
      </w:r>
    </w:p>
    <w:p w:rsidR="007057A7" w:rsidRPr="00985706" w:rsidRDefault="007057A7" w:rsidP="0098570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706">
        <w:rPr>
          <w:rFonts w:ascii="Times New Roman" w:eastAsia="Times New Roman" w:hAnsi="Times New Roman"/>
          <w:sz w:val="28"/>
          <w:szCs w:val="28"/>
          <w:lang w:eastAsia="ru-RU"/>
        </w:rPr>
        <w:t>Ребенку предлагается подобрать похожие слова (сравнения)</w:t>
      </w:r>
    </w:p>
    <w:p w:rsidR="007057A7" w:rsidRPr="007057A7" w:rsidRDefault="007057A7" w:rsidP="0060444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Белый снег похож на…(что?)</w:t>
      </w: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Синий лед похож </w:t>
      </w:r>
      <w:proofErr w:type="gramStart"/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…</w:t>
      </w:r>
    </w:p>
    <w:p w:rsidR="007057A7" w:rsidRPr="007057A7" w:rsidRDefault="007057A7" w:rsidP="0060444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 xml:space="preserve">Густой туман похож </w:t>
      </w:r>
      <w:proofErr w:type="gramStart"/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…</w:t>
      </w:r>
    </w:p>
    <w:p w:rsidR="007057A7" w:rsidRPr="007057A7" w:rsidRDefault="007057A7" w:rsidP="0060444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 xml:space="preserve">Чистый дождь похож </w:t>
      </w:r>
      <w:proofErr w:type="gramStart"/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…</w:t>
      </w:r>
    </w:p>
    <w:p w:rsidR="007057A7" w:rsidRPr="007057A7" w:rsidRDefault="007057A7" w:rsidP="0060444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 xml:space="preserve">Блестящая на солнце паутина похожа </w:t>
      </w:r>
      <w:proofErr w:type="gramStart"/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…</w:t>
      </w:r>
    </w:p>
    <w:p w:rsidR="007057A7" w:rsidRPr="007057A7" w:rsidRDefault="007057A7" w:rsidP="0060444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 xml:space="preserve">День похож </w:t>
      </w:r>
      <w:proofErr w:type="gramStart"/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…</w:t>
      </w:r>
    </w:p>
    <w:p w:rsidR="00874227" w:rsidRDefault="007057A7" w:rsidP="007057A7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Потому что…</w:t>
      </w:r>
    </w:p>
    <w:p w:rsidR="00604449" w:rsidRDefault="007057A7" w:rsidP="00604449">
      <w:pPr>
        <w:spacing w:after="0" w:line="240" w:lineRule="auto"/>
        <w:ind w:firstLine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Включение в речь союзов и предлогов делает речь плавной, логичной, цельной. Развивайте эту способность у ребёнка, рассуждая и отвечая на вопросы:</w:t>
      </w:r>
    </w:p>
    <w:p w:rsidR="007057A7" w:rsidRDefault="007057A7" w:rsidP="0060444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Я мою руки потому, что</w:t>
      </w:r>
      <w:proofErr w:type="gramStart"/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br/>
        <w:t>П</w:t>
      </w:r>
      <w:proofErr w:type="gramEnd"/>
      <w:r w:rsidRPr="007057A7">
        <w:rPr>
          <w:rFonts w:ascii="Times New Roman" w:eastAsia="Times New Roman" w:hAnsi="Times New Roman"/>
          <w:sz w:val="28"/>
          <w:szCs w:val="28"/>
          <w:lang w:eastAsia="ru-RU"/>
        </w:rPr>
        <w:t>очему ты идёшь спать? и т. д.</w:t>
      </w:r>
    </w:p>
    <w:p w:rsidR="00604449" w:rsidRPr="007057A7" w:rsidRDefault="00604449" w:rsidP="0060444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227" w:rsidRDefault="007057A7" w:rsidP="00874227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Кем (чем) был?</w:t>
      </w:r>
    </w:p>
    <w:p w:rsidR="007057A7" w:rsidRDefault="007057A7" w:rsidP="00874227">
      <w:pPr>
        <w:spacing w:after="0" w:line="240" w:lineRule="auto"/>
        <w:ind w:firstLine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227">
        <w:rPr>
          <w:rFonts w:ascii="Times New Roman" w:eastAsia="Times New Roman" w:hAnsi="Times New Roman"/>
          <w:sz w:val="28"/>
          <w:szCs w:val="28"/>
          <w:lang w:eastAsia="ru-RU"/>
        </w:rPr>
        <w:t>Взрослый называет ребёнку явления, предметы, животных и т. д., а ребёнок должен сказать, кем (чем) они были раньше.</w:t>
      </w:r>
      <w:r w:rsidRPr="0087422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Корова </w:t>
      </w:r>
      <w:proofErr w:type="gramStart"/>
      <w:r w:rsidRPr="00874227">
        <w:rPr>
          <w:rFonts w:ascii="Times New Roman" w:eastAsia="Times New Roman" w:hAnsi="Times New Roman"/>
          <w:sz w:val="28"/>
          <w:szCs w:val="28"/>
          <w:lang w:eastAsia="ru-RU"/>
        </w:rPr>
        <w:t>была телёнком</w:t>
      </w:r>
      <w:r w:rsidRPr="00874227">
        <w:rPr>
          <w:rFonts w:ascii="Times New Roman" w:eastAsia="Times New Roman" w:hAnsi="Times New Roman"/>
          <w:sz w:val="28"/>
          <w:szCs w:val="28"/>
          <w:lang w:eastAsia="ru-RU"/>
        </w:rPr>
        <w:br/>
        <w:t>Бабочка была</w:t>
      </w:r>
      <w:proofErr w:type="gramEnd"/>
      <w:r w:rsidRPr="00874227">
        <w:rPr>
          <w:rFonts w:ascii="Times New Roman" w:eastAsia="Times New Roman" w:hAnsi="Times New Roman"/>
          <w:sz w:val="28"/>
          <w:szCs w:val="28"/>
          <w:lang w:eastAsia="ru-RU"/>
        </w:rPr>
        <w:t xml:space="preserve"> гусеницей</w:t>
      </w:r>
      <w:r w:rsidRPr="00874227">
        <w:rPr>
          <w:rFonts w:ascii="Times New Roman" w:eastAsia="Times New Roman" w:hAnsi="Times New Roman"/>
          <w:sz w:val="28"/>
          <w:szCs w:val="28"/>
          <w:lang w:eastAsia="ru-RU"/>
        </w:rPr>
        <w:br/>
        <w:t>Курица была цыплёнком, а цыплёнок – яйцом</w:t>
      </w:r>
      <w:r w:rsidRPr="00874227">
        <w:rPr>
          <w:rFonts w:ascii="Times New Roman" w:eastAsia="Times New Roman" w:hAnsi="Times New Roman"/>
          <w:sz w:val="28"/>
          <w:szCs w:val="28"/>
          <w:lang w:eastAsia="ru-RU"/>
        </w:rPr>
        <w:br/>
        <w:t>Лёд был водой и т. д.</w:t>
      </w:r>
    </w:p>
    <w:p w:rsidR="00874227" w:rsidRPr="00874227" w:rsidRDefault="00874227" w:rsidP="00874227">
      <w:pPr>
        <w:spacing w:after="0" w:line="240" w:lineRule="auto"/>
        <w:ind w:firstLine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823" w:rsidRDefault="007057A7" w:rsidP="007C4823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A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Игра «Что мы видим во дворе?»</w:t>
      </w:r>
    </w:p>
    <w:p w:rsidR="007057A7" w:rsidRPr="007C4823" w:rsidRDefault="00604449" w:rsidP="007C4823">
      <w:pPr>
        <w:spacing w:after="0" w:line="240" w:lineRule="auto"/>
        <w:ind w:firstLine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1003300</wp:posOffset>
            </wp:positionV>
            <wp:extent cx="2129155" cy="2396490"/>
            <wp:effectExtent l="0" t="0" r="4445" b="3810"/>
            <wp:wrapNone/>
            <wp:docPr id="2" name="Рисунок 2" descr="C:\Users\Админ\Desktop\_rech doma_5889b797b89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_rech doma_5889b797b89a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751"/>
                    <a:stretch/>
                  </pic:blipFill>
                  <pic:spPr bwMode="auto">
                    <a:xfrm>
                      <a:off x="0" y="0"/>
                      <a:ext cx="2129155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057A7" w:rsidRPr="007C4823">
        <w:rPr>
          <w:rFonts w:ascii="Times New Roman" w:eastAsia="Times New Roman" w:hAnsi="Times New Roman"/>
          <w:sz w:val="28"/>
          <w:szCs w:val="28"/>
          <w:lang w:eastAsia="ru-RU"/>
        </w:rPr>
        <w:t>Вместе с ребенком посмотрите в окно. Поиграйте в игру «Кто больше увидит». По очереди перечисляйте то, что видно из вашего окна. Описывайте все увиденное в деталях.</w:t>
      </w:r>
      <w:r w:rsidRPr="007C48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57A7" w:rsidRPr="007C4823">
        <w:rPr>
          <w:rFonts w:ascii="Times New Roman" w:eastAsia="Times New Roman" w:hAnsi="Times New Roman"/>
          <w:sz w:val="28"/>
          <w:szCs w:val="28"/>
          <w:lang w:eastAsia="ru-RU"/>
        </w:rPr>
        <w:t>Например: «Я вижу дом. Возле дома стоит дерево. Оно высокое и толстое, у него много веток, а на ветках листочки».</w:t>
      </w:r>
    </w:p>
    <w:p w:rsidR="00604449" w:rsidRDefault="00604449" w:rsidP="0087422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04449" w:rsidRDefault="00604449" w:rsidP="0087422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04449" w:rsidRDefault="00604449" w:rsidP="0087422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04449" w:rsidRDefault="00604449" w:rsidP="0087422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04449" w:rsidRDefault="00604449" w:rsidP="0087422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04449" w:rsidRDefault="00604449" w:rsidP="0087422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04449" w:rsidRDefault="00604449" w:rsidP="0087422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04449" w:rsidRDefault="00604449" w:rsidP="0087422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04449" w:rsidRDefault="00604449" w:rsidP="0087422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04449" w:rsidRDefault="00604449" w:rsidP="0087422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04449" w:rsidRDefault="00604449" w:rsidP="0087422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7C4823" w:rsidRDefault="007C4823" w:rsidP="0087422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7C4823" w:rsidRDefault="007C4823" w:rsidP="0087422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874227" w:rsidRDefault="007057A7" w:rsidP="0087422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7057A7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Играйте с ребёнком, радуйтесь успехам и маленьким победам!</w:t>
      </w:r>
    </w:p>
    <w:p w:rsidR="007057A7" w:rsidRPr="007057A7" w:rsidRDefault="007057A7" w:rsidP="00874227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7057A7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Желаем удачи!</w:t>
      </w:r>
    </w:p>
    <w:sectPr w:rsidR="007057A7" w:rsidRPr="007057A7" w:rsidSect="009C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163"/>
    <w:multiLevelType w:val="multilevel"/>
    <w:tmpl w:val="C1708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B6570"/>
    <w:multiLevelType w:val="multilevel"/>
    <w:tmpl w:val="7ECCE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867DF"/>
    <w:multiLevelType w:val="multilevel"/>
    <w:tmpl w:val="4E78E4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D4A31"/>
    <w:multiLevelType w:val="multilevel"/>
    <w:tmpl w:val="E33AD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87B0A"/>
    <w:multiLevelType w:val="multilevel"/>
    <w:tmpl w:val="DD242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A7C62"/>
    <w:multiLevelType w:val="multilevel"/>
    <w:tmpl w:val="3BC67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400E29"/>
    <w:multiLevelType w:val="multilevel"/>
    <w:tmpl w:val="EB1C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6C41EE"/>
    <w:multiLevelType w:val="multilevel"/>
    <w:tmpl w:val="F1525D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893C5F"/>
    <w:multiLevelType w:val="multilevel"/>
    <w:tmpl w:val="A66AD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C454E5"/>
    <w:multiLevelType w:val="multilevel"/>
    <w:tmpl w:val="19B22E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D4144E"/>
    <w:multiLevelType w:val="multilevel"/>
    <w:tmpl w:val="462210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F672FB"/>
    <w:multiLevelType w:val="multilevel"/>
    <w:tmpl w:val="91C24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480BF1"/>
    <w:multiLevelType w:val="multilevel"/>
    <w:tmpl w:val="974011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3710C4"/>
    <w:multiLevelType w:val="multilevel"/>
    <w:tmpl w:val="DC8C6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290706"/>
    <w:multiLevelType w:val="multilevel"/>
    <w:tmpl w:val="64768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C61DE7"/>
    <w:multiLevelType w:val="multilevel"/>
    <w:tmpl w:val="C55AAD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29527D"/>
    <w:multiLevelType w:val="multilevel"/>
    <w:tmpl w:val="8B2CA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917655"/>
    <w:multiLevelType w:val="multilevel"/>
    <w:tmpl w:val="DCECE8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371B8A"/>
    <w:multiLevelType w:val="multilevel"/>
    <w:tmpl w:val="520A9D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5F667C"/>
    <w:multiLevelType w:val="multilevel"/>
    <w:tmpl w:val="F404FE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2"/>
  </w:num>
  <w:num w:numId="5">
    <w:abstractNumId w:val="19"/>
  </w:num>
  <w:num w:numId="6">
    <w:abstractNumId w:val="6"/>
  </w:num>
  <w:num w:numId="7">
    <w:abstractNumId w:val="5"/>
  </w:num>
  <w:num w:numId="8">
    <w:abstractNumId w:val="1"/>
  </w:num>
  <w:num w:numId="9">
    <w:abstractNumId w:val="16"/>
  </w:num>
  <w:num w:numId="10">
    <w:abstractNumId w:val="13"/>
  </w:num>
  <w:num w:numId="11">
    <w:abstractNumId w:val="8"/>
  </w:num>
  <w:num w:numId="12">
    <w:abstractNumId w:val="7"/>
  </w:num>
  <w:num w:numId="13">
    <w:abstractNumId w:val="18"/>
  </w:num>
  <w:num w:numId="14">
    <w:abstractNumId w:val="10"/>
  </w:num>
  <w:num w:numId="15">
    <w:abstractNumId w:val="9"/>
  </w:num>
  <w:num w:numId="16">
    <w:abstractNumId w:val="17"/>
  </w:num>
  <w:num w:numId="17">
    <w:abstractNumId w:val="4"/>
  </w:num>
  <w:num w:numId="18">
    <w:abstractNumId w:val="11"/>
  </w:num>
  <w:num w:numId="19">
    <w:abstractNumId w:val="1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D6C"/>
    <w:rsid w:val="001B3C29"/>
    <w:rsid w:val="001E23F3"/>
    <w:rsid w:val="00283487"/>
    <w:rsid w:val="004914A0"/>
    <w:rsid w:val="00604449"/>
    <w:rsid w:val="007057A7"/>
    <w:rsid w:val="007C4823"/>
    <w:rsid w:val="00874227"/>
    <w:rsid w:val="00985706"/>
    <w:rsid w:val="00993B1D"/>
    <w:rsid w:val="009C30A2"/>
    <w:rsid w:val="00C51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7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3F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7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3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50BD-C515-4C83-A1F9-579A0237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0003</cp:lastModifiedBy>
  <cp:revision>2</cp:revision>
  <dcterms:created xsi:type="dcterms:W3CDTF">2018-11-20T02:40:00Z</dcterms:created>
  <dcterms:modified xsi:type="dcterms:W3CDTF">2018-11-20T02:40:00Z</dcterms:modified>
</cp:coreProperties>
</file>